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646EB" w14:textId="77777777" w:rsidR="00E046FD" w:rsidRPr="00E046FD" w:rsidRDefault="00E046FD" w:rsidP="00E046FD">
      <w:pPr>
        <w:spacing w:after="0" w:line="240" w:lineRule="auto"/>
        <w:jc w:val="center"/>
        <w:rPr>
          <w:rFonts w:ascii="Calibri" w:eastAsia="Times New Roman" w:hAnsi="Calibri" w:cs="Calibri"/>
          <w:color w:val="000000" w:themeColor="text1"/>
          <w:sz w:val="18"/>
          <w:szCs w:val="18"/>
        </w:rPr>
      </w:pPr>
      <w:r w:rsidRPr="00E046FD">
        <w:rPr>
          <w:rFonts w:ascii="Calibri" w:eastAsia="Times New Roman" w:hAnsi="Calibri" w:cs="Calibri"/>
          <w:b/>
          <w:bCs/>
          <w:color w:val="000000" w:themeColor="text1"/>
          <w:sz w:val="18"/>
          <w:szCs w:val="18"/>
        </w:rPr>
        <w:t>CONTRAT DE PARTENARIAT/AFFILIATION ENTRE LES SOUSSIGNE(E)S</w:t>
      </w:r>
      <w:r w:rsidRPr="00E046FD">
        <w:rPr>
          <w:rFonts w:ascii="Calibri" w:eastAsia="Times New Roman" w:hAnsi="Calibri" w:cs="Calibri"/>
          <w:color w:val="000000" w:themeColor="text1"/>
          <w:sz w:val="18"/>
          <w:szCs w:val="18"/>
        </w:rPr>
        <w:t> :</w:t>
      </w:r>
    </w:p>
    <w:p w14:paraId="2F39DAE3"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5DCDD066"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 xml:space="preserve">La SARL </w:t>
      </w:r>
      <w:proofErr w:type="spellStart"/>
      <w:r w:rsidRPr="001448C5">
        <w:rPr>
          <w:rFonts w:ascii="Calibri" w:hAnsi="Calibri" w:cs="Calibri"/>
          <w:color w:val="000000" w:themeColor="text1"/>
          <w:sz w:val="18"/>
          <w:szCs w:val="18"/>
        </w:rPr>
        <w:t>Locow</w:t>
      </w:r>
      <w:proofErr w:type="spellEnd"/>
      <w:r w:rsidRPr="001448C5">
        <w:rPr>
          <w:rFonts w:ascii="Calibri" w:hAnsi="Calibri" w:cs="Calibri"/>
          <w:color w:val="000000" w:themeColor="text1"/>
          <w:sz w:val="18"/>
          <w:szCs w:val="18"/>
        </w:rPr>
        <w:t xml:space="preserve">, société à responsabilité limitée au capital de [montant du capital], immatriculée au registre du commerce et des sociétés sous le </w:t>
      </w:r>
      <w:r w:rsidRPr="001448C5">
        <w:rPr>
          <w:rFonts w:ascii="Calibri" w:hAnsi="Calibri" w:cs="Calibri"/>
          <w:color w:val="000000" w:themeColor="text1"/>
          <w:sz w:val="18"/>
          <w:szCs w:val="18"/>
        </w:rPr>
        <w:t>numéro [numéro RCS], dont le siège social est situé au [adresse], représentée par [nom et prénom du représentant légal], dûment habilité à cet effet,</w:t>
      </w:r>
    </w:p>
    <w:p w14:paraId="3BC0BBD0" w14:textId="2D495C0D"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Ci-après dénommée "</w:t>
      </w:r>
      <w:proofErr w:type="spellStart"/>
      <w:r w:rsidRPr="001448C5">
        <w:rPr>
          <w:rFonts w:ascii="Calibri" w:hAnsi="Calibri" w:cs="Calibri"/>
          <w:color w:val="000000" w:themeColor="text1"/>
          <w:sz w:val="18"/>
          <w:szCs w:val="18"/>
        </w:rPr>
        <w:t>Locow</w:t>
      </w:r>
      <w:proofErr w:type="spellEnd"/>
      <w:r w:rsidRPr="001448C5">
        <w:rPr>
          <w:rFonts w:ascii="Calibri" w:hAnsi="Calibri" w:cs="Calibri"/>
          <w:color w:val="000000" w:themeColor="text1"/>
          <w:sz w:val="18"/>
          <w:szCs w:val="18"/>
        </w:rPr>
        <w:t>",</w:t>
      </w:r>
      <w:r w:rsidR="00E046FD" w:rsidRPr="001448C5">
        <w:rPr>
          <w:rFonts w:ascii="Calibri" w:hAnsi="Calibri" w:cs="Calibri"/>
          <w:color w:val="000000" w:themeColor="text1"/>
          <w:sz w:val="18"/>
          <w:szCs w:val="18"/>
        </w:rPr>
        <w:t xml:space="preserve"> d’une part,</w:t>
      </w:r>
    </w:p>
    <w:p w14:paraId="6BF1DD79"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38CA4CAA"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themeColor="text1"/>
          <w:sz w:val="18"/>
          <w:szCs w:val="18"/>
        </w:rPr>
      </w:pPr>
      <w:r w:rsidRPr="001448C5">
        <w:rPr>
          <w:rFonts w:ascii="Calibri" w:hAnsi="Calibri" w:cs="Calibri"/>
          <w:b/>
          <w:bCs/>
          <w:color w:val="000000" w:themeColor="text1"/>
          <w:sz w:val="18"/>
          <w:szCs w:val="18"/>
        </w:rPr>
        <w:t>Et :</w:t>
      </w:r>
    </w:p>
    <w:p w14:paraId="43EBEA34" w14:textId="67B95B7D"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 xml:space="preserve">La </w:t>
      </w:r>
      <w:r w:rsidR="0073468B" w:rsidRPr="001448C5">
        <w:rPr>
          <w:rFonts w:ascii="Calibri" w:hAnsi="Calibri" w:cs="Calibri"/>
          <w:color w:val="000000" w:themeColor="text1"/>
          <w:sz w:val="18"/>
          <w:szCs w:val="18"/>
          <w:highlight w:val="yellow"/>
        </w:rPr>
        <w:t xml:space="preserve">collectivité / communauté de communes </w:t>
      </w:r>
      <w:proofErr w:type="gramStart"/>
      <w:r w:rsidR="0073468B" w:rsidRPr="001448C5">
        <w:rPr>
          <w:rFonts w:ascii="Calibri" w:hAnsi="Calibri" w:cs="Calibri"/>
          <w:color w:val="000000" w:themeColor="text1"/>
          <w:sz w:val="18"/>
          <w:szCs w:val="18"/>
          <w:highlight w:val="yellow"/>
        </w:rPr>
        <w:t>[ NOM</w:t>
      </w:r>
      <w:proofErr w:type="gramEnd"/>
      <w:r w:rsidR="0073468B" w:rsidRPr="001448C5">
        <w:rPr>
          <w:rFonts w:ascii="Calibri" w:hAnsi="Calibri" w:cs="Calibri"/>
          <w:color w:val="000000" w:themeColor="text1"/>
          <w:sz w:val="18"/>
          <w:szCs w:val="18"/>
          <w:highlight w:val="yellow"/>
        </w:rPr>
        <w:t xml:space="preserve"> ]</w:t>
      </w:r>
      <w:r w:rsidRPr="001448C5">
        <w:rPr>
          <w:rFonts w:ascii="Calibri" w:hAnsi="Calibri" w:cs="Calibri"/>
          <w:color w:val="000000" w:themeColor="text1"/>
          <w:sz w:val="18"/>
          <w:szCs w:val="18"/>
        </w:rPr>
        <w:t xml:space="preserve">, représentée par </w:t>
      </w:r>
      <w:r w:rsidRPr="001448C5">
        <w:rPr>
          <w:rFonts w:ascii="Calibri" w:hAnsi="Calibri" w:cs="Calibri"/>
          <w:color w:val="000000" w:themeColor="text1"/>
          <w:sz w:val="18"/>
          <w:szCs w:val="18"/>
          <w:highlight w:val="yellow"/>
        </w:rPr>
        <w:t xml:space="preserve">[nom et prénom </w:t>
      </w:r>
      <w:r w:rsidRPr="001448C5">
        <w:rPr>
          <w:rFonts w:ascii="Calibri" w:hAnsi="Calibri" w:cs="Calibri"/>
          <w:color w:val="000000" w:themeColor="text1"/>
          <w:sz w:val="18"/>
          <w:szCs w:val="18"/>
          <w:highlight w:val="yellow"/>
        </w:rPr>
        <w:t>du représentant légal]</w:t>
      </w:r>
      <w:r w:rsidRPr="001448C5">
        <w:rPr>
          <w:rFonts w:ascii="Calibri" w:hAnsi="Calibri" w:cs="Calibri"/>
          <w:color w:val="000000" w:themeColor="text1"/>
          <w:sz w:val="18"/>
          <w:szCs w:val="18"/>
        </w:rPr>
        <w:t>, dûment habilité à cet effet,</w:t>
      </w:r>
    </w:p>
    <w:p w14:paraId="4C849B91" w14:textId="383DBF09"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Ci-après dénommée "la collectivité</w:t>
      </w:r>
      <w:r w:rsidR="00E046FD" w:rsidRPr="001448C5">
        <w:rPr>
          <w:rFonts w:ascii="Calibri" w:hAnsi="Calibri" w:cs="Calibri"/>
          <w:color w:val="000000" w:themeColor="text1"/>
          <w:sz w:val="18"/>
          <w:szCs w:val="18"/>
        </w:rPr>
        <w:t xml:space="preserve"> / la communauté de communes</w:t>
      </w:r>
      <w:r w:rsidRPr="001448C5">
        <w:rPr>
          <w:rFonts w:ascii="Calibri" w:hAnsi="Calibri" w:cs="Calibri"/>
          <w:color w:val="000000" w:themeColor="text1"/>
          <w:sz w:val="18"/>
          <w:szCs w:val="18"/>
        </w:rPr>
        <w:t>",</w:t>
      </w:r>
    </w:p>
    <w:p w14:paraId="264BCEB1" w14:textId="77777777" w:rsidR="00E046FD" w:rsidRPr="001448C5" w:rsidRDefault="00E046FD" w:rsidP="00E046FD">
      <w:pPr>
        <w:pStyle w:val="NormalWeb"/>
        <w:spacing w:before="0" w:beforeAutospacing="0" w:after="0" w:afterAutospacing="0" w:line="216" w:lineRule="atLeast"/>
        <w:rPr>
          <w:rFonts w:ascii="Calibri" w:hAnsi="Calibri" w:cs="Calibri"/>
          <w:color w:val="000000" w:themeColor="text1"/>
          <w:sz w:val="18"/>
          <w:szCs w:val="18"/>
        </w:rPr>
      </w:pPr>
      <w:r w:rsidRPr="001448C5">
        <w:rPr>
          <w:rFonts w:ascii="Calibri" w:hAnsi="Calibri" w:cs="Calibri"/>
          <w:color w:val="000000" w:themeColor="text1"/>
          <w:sz w:val="18"/>
          <w:szCs w:val="18"/>
        </w:rPr>
        <w:t>Ci-après dénommé(e) «</w:t>
      </w:r>
      <w:r w:rsidRPr="001448C5">
        <w:rPr>
          <w:rStyle w:val="apple-converted-space"/>
          <w:rFonts w:ascii="Calibri" w:eastAsiaTheme="majorEastAsia" w:hAnsi="Calibri" w:cs="Calibri"/>
          <w:color w:val="000000" w:themeColor="text1"/>
          <w:sz w:val="18"/>
          <w:szCs w:val="18"/>
        </w:rPr>
        <w:t> </w:t>
      </w:r>
      <w:r w:rsidRPr="001448C5">
        <w:rPr>
          <w:rFonts w:ascii="Calibri" w:hAnsi="Calibri" w:cs="Calibri"/>
          <w:color w:val="000000" w:themeColor="text1"/>
          <w:sz w:val="18"/>
          <w:szCs w:val="18"/>
        </w:rPr>
        <w:t>Le Prestataire affilié</w:t>
      </w:r>
      <w:r w:rsidRPr="001448C5">
        <w:rPr>
          <w:rStyle w:val="apple-converted-space"/>
          <w:rFonts w:ascii="Calibri" w:eastAsiaTheme="majorEastAsia" w:hAnsi="Calibri" w:cs="Calibri"/>
          <w:color w:val="000000" w:themeColor="text1"/>
          <w:sz w:val="18"/>
          <w:szCs w:val="18"/>
        </w:rPr>
        <w:t> </w:t>
      </w:r>
      <w:r w:rsidRPr="001448C5">
        <w:rPr>
          <w:rFonts w:ascii="Calibri" w:hAnsi="Calibri" w:cs="Calibri"/>
          <w:color w:val="000000" w:themeColor="text1"/>
          <w:sz w:val="18"/>
          <w:szCs w:val="18"/>
        </w:rPr>
        <w:t>»</w:t>
      </w:r>
      <w:r w:rsidRPr="001448C5">
        <w:rPr>
          <w:rStyle w:val="apple-converted-space"/>
          <w:rFonts w:ascii="Calibri" w:eastAsiaTheme="majorEastAsia" w:hAnsi="Calibri" w:cs="Calibri"/>
          <w:color w:val="000000" w:themeColor="text1"/>
          <w:sz w:val="18"/>
          <w:szCs w:val="18"/>
        </w:rPr>
        <w:t> </w:t>
      </w:r>
    </w:p>
    <w:p w14:paraId="45452CC6" w14:textId="77777777" w:rsidR="00E046FD" w:rsidRPr="001448C5" w:rsidRDefault="00E046FD" w:rsidP="00E046FD">
      <w:pPr>
        <w:pStyle w:val="NormalWeb"/>
        <w:spacing w:before="0" w:beforeAutospacing="0" w:after="0" w:afterAutospacing="0" w:line="216" w:lineRule="atLeast"/>
        <w:rPr>
          <w:rFonts w:ascii="Calibri" w:hAnsi="Calibri" w:cs="Calibri"/>
          <w:color w:val="000000" w:themeColor="text1"/>
          <w:sz w:val="18"/>
          <w:szCs w:val="18"/>
        </w:rPr>
      </w:pPr>
      <w:r w:rsidRPr="001448C5">
        <w:rPr>
          <w:rStyle w:val="s2"/>
          <w:rFonts w:ascii="Calibri" w:eastAsiaTheme="majorEastAsia" w:hAnsi="Calibri" w:cs="Calibri"/>
          <w:b/>
          <w:bCs/>
          <w:color w:val="000000" w:themeColor="text1"/>
          <w:sz w:val="18"/>
          <w:szCs w:val="18"/>
        </w:rPr>
        <w:t>D’AUTRE PART</w:t>
      </w:r>
      <w:r w:rsidRPr="001448C5">
        <w:rPr>
          <w:rFonts w:ascii="Calibri" w:hAnsi="Calibri" w:cs="Calibri"/>
          <w:color w:val="000000" w:themeColor="text1"/>
          <w:sz w:val="18"/>
          <w:szCs w:val="18"/>
        </w:rPr>
        <w:t>,</w:t>
      </w:r>
    </w:p>
    <w:p w14:paraId="1650D8E1"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010AF6E5" w14:textId="1CA7826C" w:rsidR="00E046FD" w:rsidRPr="001448C5" w:rsidRDefault="00E046FD" w:rsidP="00E046FD">
      <w:pPr>
        <w:pStyle w:val="NormalWeb"/>
        <w:spacing w:before="0" w:beforeAutospacing="0" w:after="0" w:afterAutospacing="0" w:line="216" w:lineRule="atLeast"/>
        <w:rPr>
          <w:rFonts w:ascii="Calibri" w:hAnsi="Calibri" w:cs="Calibri"/>
          <w:color w:val="000000" w:themeColor="text1"/>
          <w:sz w:val="18"/>
          <w:szCs w:val="18"/>
        </w:rPr>
      </w:pPr>
      <w:r w:rsidRPr="001448C5">
        <w:rPr>
          <w:rFonts w:ascii="Calibri" w:hAnsi="Calibri" w:cs="Calibri"/>
          <w:color w:val="000000" w:themeColor="text1"/>
          <w:sz w:val="18"/>
          <w:szCs w:val="18"/>
        </w:rPr>
        <w:t>IL A ETE PREALABLEMENT EXPOSE CE QUI SUIT : La SARL LOCOW a développé et commercialise un</w:t>
      </w:r>
      <w:r w:rsidR="00934479" w:rsidRPr="001448C5">
        <w:rPr>
          <w:rFonts w:ascii="Calibri" w:hAnsi="Calibri" w:cs="Calibri"/>
          <w:color w:val="000000" w:themeColor="text1"/>
          <w:sz w:val="18"/>
          <w:szCs w:val="18"/>
        </w:rPr>
        <w:t xml:space="preserve"> moyen de paiement (un </w:t>
      </w:r>
      <w:proofErr w:type="spellStart"/>
      <w:r w:rsidR="00934479" w:rsidRPr="001448C5">
        <w:rPr>
          <w:rFonts w:ascii="Calibri" w:hAnsi="Calibri" w:cs="Calibri"/>
          <w:color w:val="000000" w:themeColor="text1"/>
          <w:sz w:val="18"/>
          <w:szCs w:val="18"/>
        </w:rPr>
        <w:t>pass</w:t>
      </w:r>
      <w:proofErr w:type="spellEnd"/>
      <w:r w:rsidR="00934479" w:rsidRPr="001448C5">
        <w:rPr>
          <w:rFonts w:ascii="Calibri" w:hAnsi="Calibri" w:cs="Calibri"/>
          <w:color w:val="000000" w:themeColor="text1"/>
          <w:sz w:val="18"/>
          <w:szCs w:val="18"/>
        </w:rPr>
        <w:t xml:space="preserve"> </w:t>
      </w:r>
      <w:proofErr w:type="spellStart"/>
      <w:r w:rsidR="00934479" w:rsidRPr="001448C5">
        <w:rPr>
          <w:rFonts w:ascii="Calibri" w:hAnsi="Calibri" w:cs="Calibri"/>
          <w:color w:val="000000" w:themeColor="text1"/>
          <w:sz w:val="18"/>
          <w:szCs w:val="18"/>
        </w:rPr>
        <w:t>numerique</w:t>
      </w:r>
      <w:proofErr w:type="spellEnd"/>
      <w:r w:rsidR="00934479" w:rsidRPr="001448C5">
        <w:rPr>
          <w:rFonts w:ascii="Calibri" w:hAnsi="Calibri" w:cs="Calibri"/>
          <w:color w:val="000000" w:themeColor="text1"/>
          <w:sz w:val="18"/>
          <w:szCs w:val="18"/>
        </w:rPr>
        <w:t xml:space="preserve"> prépayé) </w:t>
      </w:r>
      <w:r w:rsidRPr="001448C5">
        <w:rPr>
          <w:rFonts w:ascii="Calibri" w:hAnsi="Calibri" w:cs="Calibri"/>
          <w:color w:val="000000" w:themeColor="text1"/>
          <w:sz w:val="18"/>
          <w:szCs w:val="18"/>
        </w:rPr>
        <w:t>sous la marque enregistrée « CHEQUE TELETRAVAIL ».</w:t>
      </w:r>
      <w:r w:rsidRPr="001448C5">
        <w:rPr>
          <w:rStyle w:val="apple-converted-space"/>
          <w:rFonts w:ascii="Calibri" w:eastAsiaTheme="majorEastAsia" w:hAnsi="Calibri" w:cs="Calibri"/>
          <w:color w:val="000000" w:themeColor="text1"/>
          <w:sz w:val="18"/>
          <w:szCs w:val="18"/>
        </w:rPr>
        <w:t> </w:t>
      </w:r>
    </w:p>
    <w:p w14:paraId="1CAE4FDD" w14:textId="5619EE79" w:rsidR="00E046FD" w:rsidRPr="001448C5" w:rsidRDefault="00E046FD" w:rsidP="00E046FD">
      <w:pPr>
        <w:pStyle w:val="NormalWeb"/>
        <w:spacing w:before="0" w:beforeAutospacing="0" w:after="0" w:afterAutospacing="0" w:line="216" w:lineRule="atLeast"/>
        <w:rPr>
          <w:rFonts w:ascii="Calibri" w:hAnsi="Calibri" w:cs="Calibri"/>
          <w:color w:val="000000" w:themeColor="text1"/>
          <w:sz w:val="18"/>
          <w:szCs w:val="18"/>
        </w:rPr>
      </w:pPr>
      <w:r w:rsidRPr="001448C5">
        <w:rPr>
          <w:rFonts w:ascii="Calibri" w:hAnsi="Calibri" w:cs="Calibri"/>
          <w:color w:val="000000" w:themeColor="text1"/>
          <w:sz w:val="18"/>
          <w:szCs w:val="18"/>
        </w:rPr>
        <w:t>Ce</w:t>
      </w:r>
      <w:r w:rsidR="00934479" w:rsidRPr="001448C5">
        <w:rPr>
          <w:rFonts w:ascii="Calibri" w:hAnsi="Calibri" w:cs="Calibri"/>
          <w:color w:val="000000" w:themeColor="text1"/>
          <w:sz w:val="18"/>
          <w:szCs w:val="18"/>
        </w:rPr>
        <w:t xml:space="preserve"> moyen de paiement est </w:t>
      </w:r>
      <w:r w:rsidRPr="001448C5">
        <w:rPr>
          <w:rFonts w:ascii="Calibri" w:hAnsi="Calibri" w:cs="Calibri"/>
          <w:color w:val="000000" w:themeColor="text1"/>
          <w:sz w:val="18"/>
          <w:szCs w:val="18"/>
        </w:rPr>
        <w:t>édité</w:t>
      </w:r>
      <w:r w:rsidR="00934479" w:rsidRPr="001448C5">
        <w:rPr>
          <w:rFonts w:ascii="Calibri" w:hAnsi="Calibri" w:cs="Calibri"/>
          <w:color w:val="000000" w:themeColor="text1"/>
          <w:sz w:val="18"/>
          <w:szCs w:val="18"/>
        </w:rPr>
        <w:t xml:space="preserve"> </w:t>
      </w:r>
      <w:r w:rsidRPr="001448C5">
        <w:rPr>
          <w:rFonts w:ascii="Calibri" w:hAnsi="Calibri" w:cs="Calibri"/>
          <w:color w:val="000000" w:themeColor="text1"/>
          <w:sz w:val="18"/>
          <w:szCs w:val="18"/>
        </w:rPr>
        <w:t xml:space="preserve">numériquement par la SARL LOCOW à destination des </w:t>
      </w:r>
      <w:proofErr w:type="gramStart"/>
      <w:r w:rsidRPr="001448C5">
        <w:rPr>
          <w:rFonts w:ascii="Calibri" w:hAnsi="Calibri" w:cs="Calibri"/>
          <w:color w:val="000000" w:themeColor="text1"/>
          <w:sz w:val="18"/>
          <w:szCs w:val="18"/>
        </w:rPr>
        <w:t xml:space="preserve">clients </w:t>
      </w:r>
      <w:r w:rsidR="00934479" w:rsidRPr="001448C5">
        <w:rPr>
          <w:rFonts w:ascii="Calibri" w:hAnsi="Calibri" w:cs="Calibri"/>
          <w:color w:val="000000" w:themeColor="text1"/>
          <w:sz w:val="18"/>
          <w:szCs w:val="18"/>
        </w:rPr>
        <w:t xml:space="preserve"> </w:t>
      </w:r>
      <w:r w:rsidRPr="001448C5">
        <w:rPr>
          <w:rFonts w:ascii="Calibri" w:hAnsi="Calibri" w:cs="Calibri"/>
          <w:color w:val="000000" w:themeColor="text1"/>
          <w:sz w:val="18"/>
          <w:szCs w:val="18"/>
        </w:rPr>
        <w:t>pour</w:t>
      </w:r>
      <w:proofErr w:type="gramEnd"/>
      <w:r w:rsidRPr="001448C5">
        <w:rPr>
          <w:rFonts w:ascii="Calibri" w:hAnsi="Calibri" w:cs="Calibri"/>
          <w:color w:val="000000" w:themeColor="text1"/>
          <w:sz w:val="18"/>
          <w:szCs w:val="18"/>
        </w:rPr>
        <w:t xml:space="preserve"> une utilisation dans des espaces affiliés préalablement sélectionnés. Le site internet décrivant l’activité est consultable à l’URL suivant :</w:t>
      </w:r>
      <w:r w:rsidRPr="001448C5">
        <w:rPr>
          <w:rStyle w:val="apple-converted-space"/>
          <w:rFonts w:ascii="Calibri" w:eastAsiaTheme="majorEastAsia" w:hAnsi="Calibri" w:cs="Calibri"/>
          <w:color w:val="000000" w:themeColor="text1"/>
          <w:sz w:val="18"/>
          <w:szCs w:val="18"/>
        </w:rPr>
        <w:t> </w:t>
      </w:r>
      <w:hyperlink r:id="rId4" w:history="1">
        <w:r w:rsidRPr="001448C5">
          <w:rPr>
            <w:rStyle w:val="s4"/>
            <w:rFonts w:ascii="Calibri" w:eastAsiaTheme="majorEastAsia" w:hAnsi="Calibri" w:cs="Calibri"/>
            <w:color w:val="000000" w:themeColor="text1"/>
            <w:sz w:val="18"/>
            <w:szCs w:val="18"/>
            <w:u w:val="single"/>
          </w:rPr>
          <w:t>https://www.cheque-teletravail.fr</w:t>
        </w:r>
      </w:hyperlink>
    </w:p>
    <w:p w14:paraId="663A8C41" w14:textId="68EA4F5F" w:rsidR="00E046FD" w:rsidRPr="001448C5" w:rsidRDefault="00E046FD" w:rsidP="00E046FD">
      <w:pPr>
        <w:pStyle w:val="NormalWeb"/>
        <w:spacing w:before="0" w:beforeAutospacing="0" w:after="0" w:afterAutospacing="0" w:line="216" w:lineRule="atLeast"/>
        <w:rPr>
          <w:rFonts w:ascii="Calibri" w:hAnsi="Calibri" w:cs="Calibri"/>
          <w:color w:val="000000" w:themeColor="text1"/>
          <w:sz w:val="18"/>
          <w:szCs w:val="18"/>
        </w:rPr>
      </w:pPr>
      <w:r w:rsidRPr="001448C5">
        <w:rPr>
          <w:rFonts w:ascii="Calibri" w:hAnsi="Calibri" w:cs="Calibri"/>
          <w:color w:val="000000" w:themeColor="text1"/>
          <w:sz w:val="18"/>
          <w:szCs w:val="18"/>
        </w:rPr>
        <w:t>Les espaces affiliés à l’offre CHEQUE TELETRAVAIL, éditée par SARL LOCOW y souscrivent afin de bénéficier :</w:t>
      </w:r>
      <w:r w:rsidRPr="001448C5">
        <w:rPr>
          <w:rStyle w:val="apple-converted-space"/>
          <w:rFonts w:ascii="Calibri" w:eastAsiaTheme="majorEastAsia" w:hAnsi="Calibri" w:cs="Calibri"/>
          <w:color w:val="000000" w:themeColor="text1"/>
          <w:sz w:val="18"/>
          <w:szCs w:val="18"/>
        </w:rPr>
        <w:t> </w:t>
      </w:r>
    </w:p>
    <w:p w14:paraId="6F237D14" w14:textId="77777777" w:rsidR="00E046FD" w:rsidRPr="001448C5" w:rsidRDefault="00E046FD" w:rsidP="00E046FD">
      <w:pPr>
        <w:pStyle w:val="s5"/>
        <w:spacing w:before="0" w:beforeAutospacing="0" w:after="0" w:afterAutospacing="0" w:line="216" w:lineRule="atLeast"/>
        <w:rPr>
          <w:rFonts w:ascii="Calibri" w:hAnsi="Calibri" w:cs="Calibri"/>
          <w:color w:val="000000" w:themeColor="text1"/>
          <w:sz w:val="18"/>
          <w:szCs w:val="18"/>
        </w:rPr>
      </w:pPr>
      <w:r w:rsidRPr="001448C5">
        <w:rPr>
          <w:rFonts w:ascii="Calibri" w:hAnsi="Calibri" w:cs="Calibri"/>
          <w:color w:val="000000" w:themeColor="text1"/>
          <w:sz w:val="18"/>
          <w:szCs w:val="18"/>
        </w:rPr>
        <w:t>• Du mode de règlement par des chèques télétravail prépayés</w:t>
      </w:r>
      <w:r w:rsidRPr="001448C5">
        <w:rPr>
          <w:rStyle w:val="apple-converted-space"/>
          <w:rFonts w:ascii="Calibri" w:eastAsiaTheme="majorEastAsia" w:hAnsi="Calibri" w:cs="Calibri"/>
          <w:color w:val="000000" w:themeColor="text1"/>
          <w:sz w:val="18"/>
          <w:szCs w:val="18"/>
        </w:rPr>
        <w:t> </w:t>
      </w:r>
    </w:p>
    <w:p w14:paraId="3F825A28" w14:textId="77777777" w:rsidR="00E046FD" w:rsidRPr="001448C5" w:rsidRDefault="00E046FD" w:rsidP="00E046FD">
      <w:pPr>
        <w:pStyle w:val="s5"/>
        <w:spacing w:before="0" w:beforeAutospacing="0" w:after="0" w:afterAutospacing="0" w:line="216" w:lineRule="atLeast"/>
        <w:rPr>
          <w:rFonts w:ascii="Calibri" w:hAnsi="Calibri" w:cs="Calibri"/>
          <w:color w:val="000000" w:themeColor="text1"/>
          <w:sz w:val="18"/>
          <w:szCs w:val="18"/>
        </w:rPr>
      </w:pPr>
      <w:r w:rsidRPr="001448C5">
        <w:rPr>
          <w:rFonts w:ascii="Calibri" w:hAnsi="Calibri" w:cs="Calibri"/>
          <w:color w:val="000000" w:themeColor="text1"/>
          <w:sz w:val="18"/>
          <w:szCs w:val="18"/>
        </w:rPr>
        <w:t>• De nouveaux clients à la recherche de solutions agiles pour télé-travailler</w:t>
      </w:r>
      <w:r w:rsidRPr="001448C5">
        <w:rPr>
          <w:rStyle w:val="apple-converted-space"/>
          <w:rFonts w:ascii="Calibri" w:eastAsiaTheme="majorEastAsia" w:hAnsi="Calibri" w:cs="Calibri"/>
          <w:color w:val="000000" w:themeColor="text1"/>
          <w:sz w:val="18"/>
          <w:szCs w:val="18"/>
        </w:rPr>
        <w:t> </w:t>
      </w:r>
    </w:p>
    <w:p w14:paraId="06C98DF8" w14:textId="77777777" w:rsidR="00E046FD" w:rsidRPr="001448C5" w:rsidRDefault="00E046FD" w:rsidP="00E046FD">
      <w:pPr>
        <w:pStyle w:val="s5"/>
        <w:spacing w:before="0" w:beforeAutospacing="0" w:after="0" w:afterAutospacing="0" w:line="216" w:lineRule="atLeast"/>
        <w:rPr>
          <w:rFonts w:ascii="Calibri" w:hAnsi="Calibri" w:cs="Calibri"/>
          <w:color w:val="000000" w:themeColor="text1"/>
          <w:sz w:val="18"/>
          <w:szCs w:val="18"/>
        </w:rPr>
      </w:pPr>
      <w:r w:rsidRPr="001448C5">
        <w:rPr>
          <w:rFonts w:ascii="Calibri" w:hAnsi="Calibri" w:cs="Calibri"/>
          <w:color w:val="000000" w:themeColor="text1"/>
          <w:sz w:val="18"/>
          <w:szCs w:val="18"/>
        </w:rPr>
        <w:t>• Augmenter leur visibilité grâce à un site web dédié</w:t>
      </w:r>
      <w:r w:rsidRPr="001448C5">
        <w:rPr>
          <w:rStyle w:val="apple-converted-space"/>
          <w:rFonts w:ascii="Calibri" w:eastAsiaTheme="majorEastAsia" w:hAnsi="Calibri" w:cs="Calibri"/>
          <w:color w:val="000000" w:themeColor="text1"/>
          <w:sz w:val="18"/>
          <w:szCs w:val="18"/>
        </w:rPr>
        <w:t> </w:t>
      </w:r>
    </w:p>
    <w:p w14:paraId="7D5829F9" w14:textId="77777777" w:rsidR="00E046FD" w:rsidRPr="001448C5" w:rsidRDefault="00E046FD" w:rsidP="00E046FD">
      <w:pPr>
        <w:pStyle w:val="s5"/>
        <w:spacing w:before="0" w:beforeAutospacing="0" w:after="0" w:afterAutospacing="0" w:line="216" w:lineRule="atLeast"/>
        <w:rPr>
          <w:rFonts w:ascii="Calibri" w:hAnsi="Calibri" w:cs="Calibri"/>
          <w:color w:val="000000" w:themeColor="text1"/>
          <w:sz w:val="18"/>
          <w:szCs w:val="18"/>
        </w:rPr>
      </w:pPr>
      <w:r w:rsidRPr="001448C5">
        <w:rPr>
          <w:rFonts w:ascii="Calibri" w:hAnsi="Calibri" w:cs="Calibri"/>
          <w:color w:val="000000" w:themeColor="text1"/>
          <w:sz w:val="18"/>
          <w:szCs w:val="18"/>
        </w:rPr>
        <w:t>• Répondre à des problématiques d'équipements des salariés</w:t>
      </w:r>
      <w:r w:rsidRPr="001448C5">
        <w:rPr>
          <w:rStyle w:val="apple-converted-space"/>
          <w:rFonts w:ascii="Calibri" w:eastAsiaTheme="majorEastAsia" w:hAnsi="Calibri" w:cs="Calibri"/>
          <w:color w:val="000000" w:themeColor="text1"/>
          <w:sz w:val="18"/>
          <w:szCs w:val="18"/>
        </w:rPr>
        <w:t> </w:t>
      </w:r>
    </w:p>
    <w:p w14:paraId="3A4F2F37" w14:textId="77777777" w:rsidR="00E046FD" w:rsidRPr="001448C5" w:rsidRDefault="00E046FD" w:rsidP="00E046FD">
      <w:pPr>
        <w:pStyle w:val="s5"/>
        <w:spacing w:before="0" w:beforeAutospacing="0" w:after="0" w:afterAutospacing="0" w:line="216" w:lineRule="atLeast"/>
        <w:rPr>
          <w:rFonts w:ascii="Calibri" w:hAnsi="Calibri" w:cs="Calibri"/>
          <w:color w:val="000000" w:themeColor="text1"/>
          <w:sz w:val="18"/>
          <w:szCs w:val="18"/>
        </w:rPr>
      </w:pPr>
      <w:r w:rsidRPr="001448C5">
        <w:rPr>
          <w:rFonts w:ascii="Calibri" w:hAnsi="Calibri" w:cs="Calibri"/>
          <w:color w:val="000000" w:themeColor="text1"/>
          <w:sz w:val="18"/>
          <w:szCs w:val="18"/>
        </w:rPr>
        <w:t>• Répondre à des problématiques d’organisations des entreprises En régularisant signant la présente convention, le prestataire devient affilié du réseau de partenaires sélectionnés et choisis par la SARL LOCOW.</w:t>
      </w:r>
    </w:p>
    <w:p w14:paraId="3BBCE70A"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58F85062"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themeColor="text1"/>
          <w:sz w:val="18"/>
          <w:szCs w:val="18"/>
        </w:rPr>
      </w:pPr>
      <w:r w:rsidRPr="001448C5">
        <w:rPr>
          <w:rFonts w:ascii="Calibri" w:hAnsi="Calibri" w:cs="Calibri"/>
          <w:b/>
          <w:bCs/>
          <w:color w:val="000000" w:themeColor="text1"/>
          <w:sz w:val="18"/>
          <w:szCs w:val="18"/>
        </w:rPr>
        <w:t>Objet du partenariat :</w:t>
      </w:r>
    </w:p>
    <w:p w14:paraId="4930B311" w14:textId="49961499"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 xml:space="preserve">Le présent partenariat a pour objet de permettre à l'ensemble des entreprises de la </w:t>
      </w:r>
      <w:r w:rsidRPr="001448C5">
        <w:rPr>
          <w:rFonts w:ascii="Calibri" w:hAnsi="Calibri" w:cs="Calibri"/>
          <w:color w:val="000000" w:themeColor="text1"/>
          <w:sz w:val="18"/>
          <w:szCs w:val="18"/>
          <w:highlight w:val="yellow"/>
        </w:rPr>
        <w:t>collectivité</w:t>
      </w:r>
      <w:r w:rsidR="0073468B" w:rsidRPr="001448C5">
        <w:rPr>
          <w:rFonts w:ascii="Calibri" w:hAnsi="Calibri" w:cs="Calibri"/>
          <w:color w:val="000000" w:themeColor="text1"/>
          <w:sz w:val="18"/>
          <w:szCs w:val="18"/>
          <w:highlight w:val="yellow"/>
        </w:rPr>
        <w:t xml:space="preserve"> / communauté de communes </w:t>
      </w:r>
      <w:proofErr w:type="gramStart"/>
      <w:r w:rsidR="0073468B" w:rsidRPr="001448C5">
        <w:rPr>
          <w:rFonts w:ascii="Calibri" w:hAnsi="Calibri" w:cs="Calibri"/>
          <w:color w:val="000000" w:themeColor="text1"/>
          <w:sz w:val="18"/>
          <w:szCs w:val="18"/>
          <w:highlight w:val="yellow"/>
        </w:rPr>
        <w:t>[ NOM</w:t>
      </w:r>
      <w:proofErr w:type="gramEnd"/>
      <w:r w:rsidR="0073468B" w:rsidRPr="001448C5">
        <w:rPr>
          <w:rFonts w:ascii="Calibri" w:hAnsi="Calibri" w:cs="Calibri"/>
          <w:color w:val="000000" w:themeColor="text1"/>
          <w:sz w:val="18"/>
          <w:szCs w:val="18"/>
          <w:highlight w:val="yellow"/>
        </w:rPr>
        <w:t xml:space="preserve"> ]</w:t>
      </w:r>
      <w:r w:rsidRPr="001448C5">
        <w:rPr>
          <w:rFonts w:ascii="Calibri" w:hAnsi="Calibri" w:cs="Calibri"/>
          <w:color w:val="000000" w:themeColor="text1"/>
          <w:sz w:val="18"/>
          <w:szCs w:val="18"/>
        </w:rPr>
        <w:t>, adhérentes a</w:t>
      </w:r>
      <w:r w:rsidRPr="001448C5">
        <w:rPr>
          <w:rFonts w:ascii="Calibri" w:hAnsi="Calibri" w:cs="Calibri"/>
          <w:color w:val="000000" w:themeColor="text1"/>
          <w:sz w:val="18"/>
          <w:szCs w:val="18"/>
        </w:rPr>
        <w:t xml:space="preserve">ux chèques télétravail, d'accéder à un espace de coworking affilié aux chèques télétravail, exploité par </w:t>
      </w:r>
      <w:proofErr w:type="spellStart"/>
      <w:r w:rsidRPr="001448C5">
        <w:rPr>
          <w:rFonts w:ascii="Calibri" w:hAnsi="Calibri" w:cs="Calibri"/>
          <w:color w:val="000000" w:themeColor="text1"/>
          <w:sz w:val="18"/>
          <w:szCs w:val="18"/>
        </w:rPr>
        <w:t>Locow</w:t>
      </w:r>
      <w:proofErr w:type="spellEnd"/>
      <w:r w:rsidRPr="001448C5">
        <w:rPr>
          <w:rFonts w:ascii="Calibri" w:hAnsi="Calibri" w:cs="Calibri"/>
          <w:color w:val="000000" w:themeColor="text1"/>
          <w:sz w:val="18"/>
          <w:szCs w:val="18"/>
        </w:rPr>
        <w:t>, situé au [adresse de l'espace de coworking].</w:t>
      </w:r>
    </w:p>
    <w:p w14:paraId="6C52697E"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30A5EA34"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themeColor="text1"/>
          <w:sz w:val="18"/>
          <w:szCs w:val="18"/>
        </w:rPr>
      </w:pPr>
      <w:r w:rsidRPr="001448C5">
        <w:rPr>
          <w:rFonts w:ascii="Calibri" w:hAnsi="Calibri" w:cs="Calibri"/>
          <w:b/>
          <w:bCs/>
          <w:color w:val="000000" w:themeColor="text1"/>
          <w:sz w:val="18"/>
          <w:szCs w:val="18"/>
        </w:rPr>
        <w:t>Durée du partenariat :</w:t>
      </w:r>
    </w:p>
    <w:p w14:paraId="6816A83A"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 xml:space="preserve">Le présent partenariat est conclu pour une durée de </w:t>
      </w:r>
      <w:r w:rsidRPr="001448C5">
        <w:rPr>
          <w:rFonts w:ascii="Calibri" w:hAnsi="Calibri" w:cs="Calibri"/>
          <w:color w:val="000000" w:themeColor="text1"/>
          <w:sz w:val="18"/>
          <w:szCs w:val="18"/>
          <w:highlight w:val="yellow"/>
        </w:rPr>
        <w:t>[durée du partenariat],</w:t>
      </w:r>
      <w:r w:rsidRPr="001448C5">
        <w:rPr>
          <w:rFonts w:ascii="Calibri" w:hAnsi="Calibri" w:cs="Calibri"/>
          <w:color w:val="000000" w:themeColor="text1"/>
          <w:sz w:val="18"/>
          <w:szCs w:val="18"/>
        </w:rPr>
        <w:t xml:space="preserve"> à compter de la date de signature du présent contrat. Il pourra être renouvelé par tacite reconduction pour des périodes successives de </w:t>
      </w:r>
      <w:r w:rsidRPr="001448C5">
        <w:rPr>
          <w:rFonts w:ascii="Calibri" w:hAnsi="Calibri" w:cs="Calibri"/>
          <w:color w:val="000000" w:themeColor="text1"/>
          <w:sz w:val="18"/>
          <w:szCs w:val="18"/>
          <w:highlight w:val="yellow"/>
        </w:rPr>
        <w:t>[durée de renouvellement]</w:t>
      </w:r>
      <w:r w:rsidRPr="001448C5">
        <w:rPr>
          <w:rFonts w:ascii="Calibri" w:hAnsi="Calibri" w:cs="Calibri"/>
          <w:color w:val="000000" w:themeColor="text1"/>
          <w:sz w:val="18"/>
          <w:szCs w:val="18"/>
        </w:rPr>
        <w:t xml:space="preserve"> mois, sauf dénonciation par l'une ou l'autre des parties, par lettre recommandée avec accusé </w:t>
      </w:r>
      <w:r w:rsidRPr="001448C5">
        <w:rPr>
          <w:rFonts w:ascii="Calibri" w:hAnsi="Calibri" w:cs="Calibri"/>
          <w:color w:val="000000" w:themeColor="text1"/>
          <w:sz w:val="18"/>
          <w:szCs w:val="18"/>
        </w:rPr>
        <w:t xml:space="preserve">de réception, au moins </w:t>
      </w:r>
      <w:r w:rsidRPr="001448C5">
        <w:rPr>
          <w:rFonts w:ascii="Calibri" w:hAnsi="Calibri" w:cs="Calibri"/>
          <w:color w:val="000000" w:themeColor="text1"/>
          <w:sz w:val="18"/>
          <w:szCs w:val="18"/>
          <w:highlight w:val="yellow"/>
        </w:rPr>
        <w:t>[durée du préavis]</w:t>
      </w:r>
      <w:r w:rsidRPr="001448C5">
        <w:rPr>
          <w:rFonts w:ascii="Calibri" w:hAnsi="Calibri" w:cs="Calibri"/>
          <w:color w:val="000000" w:themeColor="text1"/>
          <w:sz w:val="18"/>
          <w:szCs w:val="18"/>
        </w:rPr>
        <w:t xml:space="preserve"> mois avant l'expiration de la période en cours.</w:t>
      </w:r>
    </w:p>
    <w:p w14:paraId="4840A305"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72BACA82"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themeColor="text1"/>
          <w:sz w:val="18"/>
          <w:szCs w:val="18"/>
        </w:rPr>
      </w:pPr>
      <w:r w:rsidRPr="001448C5">
        <w:rPr>
          <w:rFonts w:ascii="Calibri" w:hAnsi="Calibri" w:cs="Calibri"/>
          <w:b/>
          <w:bCs/>
          <w:color w:val="000000" w:themeColor="text1"/>
          <w:sz w:val="18"/>
          <w:szCs w:val="18"/>
        </w:rPr>
        <w:t xml:space="preserve">Obligations de </w:t>
      </w:r>
      <w:proofErr w:type="spellStart"/>
      <w:r w:rsidRPr="001448C5">
        <w:rPr>
          <w:rFonts w:ascii="Calibri" w:hAnsi="Calibri" w:cs="Calibri"/>
          <w:b/>
          <w:bCs/>
          <w:color w:val="000000" w:themeColor="text1"/>
          <w:sz w:val="18"/>
          <w:szCs w:val="18"/>
        </w:rPr>
        <w:t>Locow</w:t>
      </w:r>
      <w:proofErr w:type="spellEnd"/>
      <w:r w:rsidRPr="001448C5">
        <w:rPr>
          <w:rFonts w:ascii="Calibri" w:hAnsi="Calibri" w:cs="Calibri"/>
          <w:b/>
          <w:bCs/>
          <w:color w:val="000000" w:themeColor="text1"/>
          <w:sz w:val="18"/>
          <w:szCs w:val="18"/>
        </w:rPr>
        <w:t xml:space="preserve"> :</w:t>
      </w:r>
    </w:p>
    <w:p w14:paraId="6D4A4141" w14:textId="02EBB34C" w:rsidR="001A4388" w:rsidRPr="00764AE1" w:rsidRDefault="00AB2D40" w:rsidP="001A4388">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roofErr w:type="spellStart"/>
      <w:r w:rsidRPr="001448C5">
        <w:rPr>
          <w:rFonts w:ascii="Calibri" w:hAnsi="Calibri" w:cs="Calibri"/>
          <w:color w:val="000000" w:themeColor="text1"/>
          <w:sz w:val="18"/>
          <w:szCs w:val="18"/>
        </w:rPr>
        <w:t>Locow</w:t>
      </w:r>
      <w:proofErr w:type="spellEnd"/>
      <w:r w:rsidRPr="001448C5">
        <w:rPr>
          <w:rFonts w:ascii="Calibri" w:hAnsi="Calibri" w:cs="Calibri"/>
          <w:color w:val="000000" w:themeColor="text1"/>
          <w:sz w:val="18"/>
          <w:szCs w:val="18"/>
        </w:rPr>
        <w:t xml:space="preserve"> s'engage à mettre à disposition des entreprises adhérentes aux chèques télétravail de la collectivité</w:t>
      </w:r>
      <w:r w:rsidR="00764AE1" w:rsidRPr="001448C5">
        <w:rPr>
          <w:rFonts w:ascii="Calibri" w:hAnsi="Calibri" w:cs="Calibri"/>
          <w:color w:val="000000" w:themeColor="text1"/>
          <w:sz w:val="18"/>
          <w:szCs w:val="18"/>
        </w:rPr>
        <w:t xml:space="preserve"> ou communauté de Communes</w:t>
      </w:r>
      <w:r w:rsidRPr="001448C5">
        <w:rPr>
          <w:rFonts w:ascii="Calibri" w:hAnsi="Calibri" w:cs="Calibri"/>
          <w:color w:val="000000" w:themeColor="text1"/>
          <w:sz w:val="18"/>
          <w:szCs w:val="18"/>
        </w:rPr>
        <w:t xml:space="preserve">, </w:t>
      </w:r>
      <w:r w:rsidR="00764AE1" w:rsidRPr="001448C5">
        <w:rPr>
          <w:rFonts w:ascii="Calibri" w:hAnsi="Calibri" w:cs="Calibri"/>
          <w:color w:val="000000" w:themeColor="text1"/>
          <w:sz w:val="18"/>
          <w:szCs w:val="18"/>
        </w:rPr>
        <w:br/>
      </w:r>
      <w:r w:rsidR="001A4388" w:rsidRPr="00764AE1">
        <w:rPr>
          <w:rFonts w:ascii="Calibri" w:eastAsia="Times New Roman" w:hAnsi="Calibri" w:cs="Calibri"/>
          <w:color w:val="000000" w:themeColor="text1"/>
          <w:sz w:val="18"/>
          <w:szCs w:val="18"/>
        </w:rPr>
        <w:t>• Afficher l'espace d</w:t>
      </w:r>
      <w:r w:rsidR="001A4388" w:rsidRPr="001448C5">
        <w:rPr>
          <w:rFonts w:ascii="Calibri" w:eastAsia="Times New Roman" w:hAnsi="Calibri" w:cs="Calibri"/>
          <w:color w:val="000000" w:themeColor="text1"/>
          <w:sz w:val="18"/>
          <w:szCs w:val="18"/>
        </w:rPr>
        <w:t xml:space="preserve">e la collectivité ou la Communauté de </w:t>
      </w:r>
      <w:proofErr w:type="spellStart"/>
      <w:r w:rsidR="001A4388" w:rsidRPr="001448C5">
        <w:rPr>
          <w:rFonts w:ascii="Calibri" w:eastAsia="Times New Roman" w:hAnsi="Calibri" w:cs="Calibri"/>
          <w:color w:val="000000" w:themeColor="text1"/>
          <w:sz w:val="18"/>
          <w:szCs w:val="18"/>
        </w:rPr>
        <w:t>Commmune</w:t>
      </w:r>
      <w:proofErr w:type="spellEnd"/>
      <w:r w:rsidR="001A4388" w:rsidRPr="00764AE1">
        <w:rPr>
          <w:rFonts w:ascii="Calibri" w:eastAsia="Times New Roman" w:hAnsi="Calibri" w:cs="Calibri"/>
          <w:color w:val="000000" w:themeColor="text1"/>
          <w:sz w:val="18"/>
          <w:szCs w:val="18"/>
        </w:rPr>
        <w:t xml:space="preserve"> affilié</w:t>
      </w:r>
      <w:r w:rsidR="001A4388" w:rsidRPr="001448C5">
        <w:rPr>
          <w:rFonts w:ascii="Calibri" w:eastAsia="Times New Roman" w:hAnsi="Calibri" w:cs="Calibri"/>
          <w:color w:val="000000" w:themeColor="text1"/>
          <w:sz w:val="18"/>
          <w:szCs w:val="18"/>
        </w:rPr>
        <w:t>e</w:t>
      </w:r>
      <w:r w:rsidR="001A4388" w:rsidRPr="00764AE1">
        <w:rPr>
          <w:rFonts w:ascii="Calibri" w:eastAsia="Times New Roman" w:hAnsi="Calibri" w:cs="Calibri"/>
          <w:color w:val="000000" w:themeColor="text1"/>
          <w:sz w:val="18"/>
          <w:szCs w:val="18"/>
        </w:rPr>
        <w:t xml:space="preserve"> sur le site internet https://www.cheque-teletravail.fr afin d’y afficher sa localisation, ses coordonnées et prestations </w:t>
      </w:r>
      <w:r w:rsidR="001A4388" w:rsidRPr="001448C5">
        <w:rPr>
          <w:rFonts w:ascii="Calibri" w:eastAsia="Times New Roman" w:hAnsi="Calibri" w:cs="Calibri"/>
          <w:color w:val="000000" w:themeColor="text1"/>
          <w:sz w:val="18"/>
          <w:szCs w:val="18"/>
        </w:rPr>
        <w:br/>
      </w:r>
      <w:r w:rsidR="001A4388" w:rsidRPr="00764AE1">
        <w:rPr>
          <w:rFonts w:ascii="Calibri" w:eastAsia="Times New Roman" w:hAnsi="Calibri" w:cs="Calibri"/>
          <w:color w:val="000000" w:themeColor="text1"/>
          <w:sz w:val="18"/>
          <w:szCs w:val="18"/>
        </w:rPr>
        <w:t xml:space="preserve">• Assurer la maintenance et la mise à jour le site (https://www.cheque-teletravail.fr), pour faciliter les recherches clients et l’affichage des espaces affiliés. </w:t>
      </w:r>
      <w:r w:rsidR="001A4388" w:rsidRPr="001448C5">
        <w:rPr>
          <w:rFonts w:ascii="Calibri" w:eastAsia="Times New Roman" w:hAnsi="Calibri" w:cs="Calibri"/>
          <w:color w:val="000000" w:themeColor="text1"/>
          <w:sz w:val="18"/>
          <w:szCs w:val="18"/>
        </w:rPr>
        <w:br/>
      </w:r>
      <w:r w:rsidR="001A4388" w:rsidRPr="00764AE1">
        <w:rPr>
          <w:rFonts w:ascii="Calibri" w:eastAsia="Times New Roman" w:hAnsi="Calibri" w:cs="Calibri"/>
          <w:color w:val="000000" w:themeColor="text1"/>
          <w:sz w:val="18"/>
          <w:szCs w:val="18"/>
        </w:rPr>
        <w:t xml:space="preserve">• Mettre à disposition sur le back office de la liste des encours des chèques utilisés </w:t>
      </w:r>
      <w:r w:rsidR="001A4388" w:rsidRPr="001448C5">
        <w:rPr>
          <w:rFonts w:ascii="Calibri" w:eastAsia="Times New Roman" w:hAnsi="Calibri" w:cs="Calibri"/>
          <w:color w:val="000000" w:themeColor="text1"/>
          <w:sz w:val="18"/>
          <w:szCs w:val="18"/>
        </w:rPr>
        <w:br/>
      </w:r>
      <w:r w:rsidR="001A4388" w:rsidRPr="00764AE1">
        <w:rPr>
          <w:rFonts w:ascii="Calibri" w:eastAsia="Times New Roman" w:hAnsi="Calibri" w:cs="Calibri"/>
          <w:color w:val="000000" w:themeColor="text1"/>
          <w:sz w:val="18"/>
          <w:szCs w:val="18"/>
        </w:rPr>
        <w:t xml:space="preserve">• Mettre à disposition des espaces affiliés des données pour comptabiliser la prise en compte des chèques et facilité la création des factures. </w:t>
      </w:r>
      <w:r w:rsidR="001A4388" w:rsidRPr="001448C5">
        <w:rPr>
          <w:rFonts w:ascii="Calibri" w:eastAsia="Times New Roman" w:hAnsi="Calibri" w:cs="Calibri"/>
          <w:color w:val="000000" w:themeColor="text1"/>
          <w:sz w:val="18"/>
          <w:szCs w:val="18"/>
        </w:rPr>
        <w:br/>
      </w:r>
    </w:p>
    <w:p w14:paraId="7E475AAC"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126E6A61" w14:textId="41EF0E2C"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themeColor="text1"/>
          <w:sz w:val="18"/>
          <w:szCs w:val="18"/>
        </w:rPr>
      </w:pPr>
      <w:r w:rsidRPr="001448C5">
        <w:rPr>
          <w:rFonts w:ascii="Calibri" w:hAnsi="Calibri" w:cs="Calibri"/>
          <w:b/>
          <w:bCs/>
          <w:color w:val="000000" w:themeColor="text1"/>
          <w:sz w:val="18"/>
          <w:szCs w:val="18"/>
        </w:rPr>
        <w:t>Obligations de la collectivité :</w:t>
      </w:r>
    </w:p>
    <w:p w14:paraId="05A35701" w14:textId="77777777" w:rsidR="00971D7C" w:rsidRPr="001448C5" w:rsidRDefault="00971D7C" w:rsidP="00971D7C">
      <w:pPr>
        <w:spacing w:after="0" w:line="240" w:lineRule="auto"/>
        <w:rPr>
          <w:rFonts w:ascii="Calibri" w:eastAsia="Times New Roman" w:hAnsi="Calibri" w:cs="Calibri"/>
          <w:color w:val="000000" w:themeColor="text1"/>
          <w:sz w:val="18"/>
          <w:szCs w:val="18"/>
        </w:rPr>
      </w:pPr>
      <w:r w:rsidRPr="00764AE1">
        <w:rPr>
          <w:rFonts w:ascii="Calibri" w:eastAsia="Times New Roman" w:hAnsi="Calibri" w:cs="Calibri"/>
          <w:color w:val="000000" w:themeColor="text1"/>
          <w:sz w:val="18"/>
          <w:szCs w:val="18"/>
        </w:rPr>
        <w:t xml:space="preserve">Le Prestataire Affilié s’engage tout particulièrement à : </w:t>
      </w:r>
      <w:r w:rsidRPr="001448C5">
        <w:rPr>
          <w:rFonts w:ascii="Calibri" w:eastAsia="Times New Roman" w:hAnsi="Calibri" w:cs="Calibri"/>
          <w:color w:val="000000" w:themeColor="text1"/>
          <w:sz w:val="18"/>
          <w:szCs w:val="18"/>
        </w:rPr>
        <w:br/>
      </w:r>
      <w:r w:rsidRPr="00764AE1">
        <w:rPr>
          <w:rFonts w:ascii="Calibri" w:eastAsia="Times New Roman" w:hAnsi="Calibri" w:cs="Calibri"/>
          <w:color w:val="000000" w:themeColor="text1"/>
          <w:sz w:val="18"/>
          <w:szCs w:val="18"/>
        </w:rPr>
        <w:t xml:space="preserve">• accepter le mode de règlement par des chèques télétravail </w:t>
      </w:r>
      <w:r w:rsidRPr="001448C5">
        <w:rPr>
          <w:rFonts w:ascii="Calibri" w:eastAsia="Times New Roman" w:hAnsi="Calibri" w:cs="Calibri"/>
          <w:color w:val="000000" w:themeColor="text1"/>
          <w:sz w:val="18"/>
          <w:szCs w:val="18"/>
        </w:rPr>
        <w:t xml:space="preserve">quand le client en fait la demande   </w:t>
      </w:r>
      <w:r w:rsidRPr="001448C5">
        <w:rPr>
          <w:rFonts w:ascii="Calibri" w:eastAsia="Times New Roman" w:hAnsi="Calibri" w:cs="Calibri"/>
          <w:color w:val="000000" w:themeColor="text1"/>
          <w:sz w:val="18"/>
          <w:szCs w:val="18"/>
        </w:rPr>
        <w:br/>
      </w:r>
      <w:r w:rsidRPr="00764AE1">
        <w:rPr>
          <w:rFonts w:ascii="Calibri" w:eastAsia="Times New Roman" w:hAnsi="Calibri" w:cs="Calibri"/>
          <w:color w:val="000000" w:themeColor="text1"/>
          <w:sz w:val="18"/>
          <w:szCs w:val="18"/>
        </w:rPr>
        <w:t>• disposer des équipements nécessaires à la réalisation des Réservations et à les maintenir, tant sur le plan quantitatif que qualitatif</w:t>
      </w:r>
    </w:p>
    <w:p w14:paraId="5339B7BA" w14:textId="3CD15987" w:rsidR="00987B96" w:rsidRPr="001D1DF7" w:rsidRDefault="00971D7C">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eastAsia="Times New Roman" w:hAnsi="Calibri" w:cs="Calibri"/>
          <w:color w:val="000000" w:themeColor="text1"/>
          <w:sz w:val="18"/>
          <w:szCs w:val="18"/>
        </w:rPr>
        <w:t>• Durant toute la durée du contrat l’espace affilié peut décider ou non de la mise à disposition de son espace de travail en fonction de son taux d’occupation.</w:t>
      </w:r>
      <w:r w:rsidRPr="001448C5">
        <w:rPr>
          <w:rFonts w:ascii="Calibri" w:eastAsia="Times New Roman" w:hAnsi="Calibri" w:cs="Calibri"/>
          <w:color w:val="000000" w:themeColor="text1"/>
          <w:sz w:val="18"/>
          <w:szCs w:val="18"/>
        </w:rPr>
        <w:br/>
      </w:r>
      <w:r w:rsidRPr="00764AE1">
        <w:rPr>
          <w:rFonts w:ascii="Calibri" w:eastAsia="Times New Roman" w:hAnsi="Calibri" w:cs="Calibri"/>
          <w:color w:val="000000" w:themeColor="text1"/>
          <w:sz w:val="18"/>
          <w:szCs w:val="18"/>
        </w:rPr>
        <w:t xml:space="preserve">• Assurer, pendant toute la durée du Contrat, la parfaite sécurité des Espaces, l’accueil et la gestion des Utilisateurs (uniquement sur les jours de permanence), ainsi que la gestion des Réservations. </w:t>
      </w:r>
      <w:r w:rsidRPr="001448C5">
        <w:rPr>
          <w:rFonts w:ascii="Calibri" w:eastAsia="Times New Roman" w:hAnsi="Calibri" w:cs="Calibri"/>
          <w:color w:val="000000" w:themeColor="text1"/>
          <w:sz w:val="18"/>
          <w:szCs w:val="18"/>
        </w:rPr>
        <w:br/>
      </w:r>
      <w:r w:rsidRPr="00764AE1">
        <w:rPr>
          <w:rFonts w:ascii="Calibri" w:eastAsia="Times New Roman" w:hAnsi="Calibri" w:cs="Calibri"/>
          <w:color w:val="000000" w:themeColor="text1"/>
          <w:sz w:val="18"/>
          <w:szCs w:val="18"/>
        </w:rPr>
        <w:t xml:space="preserve">• Détenir et maintenir la validité de l’ensemble des autorisations administratives, légales, réglementaires ou autres nécessaires à l’exercice régulier de son activité professionnelle. </w:t>
      </w:r>
      <w:r w:rsidRPr="001448C5">
        <w:rPr>
          <w:rFonts w:ascii="Calibri" w:eastAsia="Times New Roman" w:hAnsi="Calibri" w:cs="Calibri"/>
          <w:color w:val="000000" w:themeColor="text1"/>
          <w:sz w:val="18"/>
          <w:szCs w:val="18"/>
        </w:rPr>
        <w:br/>
      </w:r>
      <w:r w:rsidRPr="00764AE1">
        <w:rPr>
          <w:rFonts w:ascii="Calibri" w:eastAsia="Times New Roman" w:hAnsi="Calibri" w:cs="Calibri"/>
          <w:color w:val="000000" w:themeColor="text1"/>
          <w:sz w:val="18"/>
          <w:szCs w:val="18"/>
        </w:rPr>
        <w:t>• Mettre à disposition des clients un ensemble de services (bureaux</w:t>
      </w:r>
      <w:r w:rsidRPr="001448C5">
        <w:rPr>
          <w:rFonts w:ascii="Calibri" w:eastAsia="Times New Roman" w:hAnsi="Calibri" w:cs="Calibri"/>
          <w:color w:val="000000" w:themeColor="text1"/>
          <w:sz w:val="18"/>
          <w:szCs w:val="18"/>
        </w:rPr>
        <w:t xml:space="preserve"> fermés, ouverts</w:t>
      </w:r>
      <w:r w:rsidRPr="00764AE1">
        <w:rPr>
          <w:rFonts w:ascii="Calibri" w:eastAsia="Times New Roman" w:hAnsi="Calibri" w:cs="Calibri"/>
          <w:color w:val="000000" w:themeColor="text1"/>
          <w:sz w:val="18"/>
          <w:szCs w:val="18"/>
        </w:rPr>
        <w:t xml:space="preserve"> ou salle de réunion) </w:t>
      </w:r>
      <w:r w:rsidRPr="001448C5">
        <w:rPr>
          <w:rFonts w:ascii="Calibri" w:eastAsia="Times New Roman" w:hAnsi="Calibri" w:cs="Calibri"/>
          <w:color w:val="000000" w:themeColor="text1"/>
          <w:sz w:val="18"/>
          <w:szCs w:val="18"/>
        </w:rPr>
        <w:br/>
      </w:r>
      <w:r w:rsidRPr="00764AE1">
        <w:rPr>
          <w:rFonts w:ascii="Calibri" w:eastAsia="Times New Roman" w:hAnsi="Calibri" w:cs="Calibri"/>
          <w:color w:val="000000" w:themeColor="text1"/>
          <w:sz w:val="18"/>
          <w:szCs w:val="18"/>
        </w:rPr>
        <w:t xml:space="preserve">• Créer une fiche de renseignement sur le site le plus précis possible pour faciliter son identification et ses prestations sur le site internet https://www.cheque-teletravail.fr </w:t>
      </w:r>
      <w:r w:rsidRPr="001448C5">
        <w:rPr>
          <w:rFonts w:ascii="Calibri" w:eastAsia="Times New Roman" w:hAnsi="Calibri" w:cs="Calibri"/>
          <w:color w:val="000000" w:themeColor="text1"/>
          <w:sz w:val="18"/>
          <w:szCs w:val="18"/>
        </w:rPr>
        <w:br/>
      </w:r>
      <w:r w:rsidRPr="00764AE1">
        <w:rPr>
          <w:rFonts w:ascii="Calibri" w:eastAsia="Times New Roman" w:hAnsi="Calibri" w:cs="Calibri"/>
          <w:color w:val="000000" w:themeColor="text1"/>
          <w:sz w:val="18"/>
          <w:szCs w:val="18"/>
        </w:rPr>
        <w:t>• Confirmer la Réservation de l’Utilisateur et ce dans un délai maximum de huit (8) heures ouvrées à compter de la demande formulée.</w:t>
      </w:r>
    </w:p>
    <w:p w14:paraId="0498B37A" w14:textId="5A9FBAE2" w:rsidR="00987B96" w:rsidRPr="001D1DF7" w:rsidRDefault="001448C5" w:rsidP="001D1DF7">
      <w:pPr>
        <w:pStyle w:val="NormalWeb"/>
        <w:rPr>
          <w:rFonts w:ascii="Calibri" w:hAnsi="Calibri" w:cs="Calibri"/>
          <w:color w:val="000000"/>
          <w:sz w:val="18"/>
          <w:szCs w:val="18"/>
        </w:rPr>
      </w:pPr>
      <w:r w:rsidRPr="001448C5">
        <w:rPr>
          <w:rFonts w:ascii="Calibri" w:hAnsi="Calibri" w:cs="Calibri"/>
          <w:b/>
          <w:bCs/>
          <w:color w:val="000000"/>
          <w:sz w:val="18"/>
          <w:szCs w:val="18"/>
        </w:rPr>
        <w:t xml:space="preserve">COMMISSION DUE À LOCOW / Modalités de règlement : </w:t>
      </w:r>
      <w:r>
        <w:rPr>
          <w:rFonts w:ascii="Calibri" w:hAnsi="Calibri" w:cs="Calibri"/>
          <w:b/>
          <w:bCs/>
          <w:color w:val="000000"/>
          <w:sz w:val="18"/>
          <w:szCs w:val="18"/>
        </w:rPr>
        <w:br/>
      </w:r>
      <w:r w:rsidRPr="001448C5">
        <w:rPr>
          <w:rFonts w:ascii="Calibri" w:hAnsi="Calibri" w:cs="Calibri"/>
          <w:color w:val="000000"/>
          <w:sz w:val="18"/>
          <w:szCs w:val="18"/>
        </w:rPr>
        <w:t xml:space="preserve">La SARL LOCOW assure l’édition, la diffusion, et la commercialisation </w:t>
      </w:r>
      <w:r>
        <w:rPr>
          <w:rFonts w:ascii="Calibri" w:hAnsi="Calibri" w:cs="Calibri"/>
          <w:color w:val="000000"/>
          <w:sz w:val="18"/>
          <w:szCs w:val="18"/>
        </w:rPr>
        <w:t>du moyen de paiement dématérialisé CHEQUE TELETRAVAIL/CHEQUE BUREAU</w:t>
      </w:r>
      <w:r w:rsidRPr="001448C5">
        <w:rPr>
          <w:rFonts w:ascii="Calibri" w:hAnsi="Calibri" w:cs="Calibri"/>
          <w:color w:val="000000"/>
          <w:sz w:val="18"/>
          <w:szCs w:val="18"/>
        </w:rPr>
        <w:t xml:space="preserve"> exclusivement au moyen du site internet www.cheque-teletravail.fr. </w:t>
      </w:r>
      <w:r>
        <w:rPr>
          <w:rFonts w:ascii="Calibri" w:hAnsi="Calibri" w:cs="Calibri"/>
          <w:color w:val="000000"/>
          <w:sz w:val="18"/>
          <w:szCs w:val="18"/>
        </w:rPr>
        <w:br/>
      </w:r>
      <w:r w:rsidRPr="001448C5">
        <w:rPr>
          <w:rFonts w:ascii="Calibri" w:hAnsi="Calibri" w:cs="Calibri"/>
          <w:color w:val="000000"/>
          <w:sz w:val="18"/>
          <w:szCs w:val="18"/>
        </w:rPr>
        <w:t>Les entreprises utilisatrices et leurs préposés procèderont à l’acquisition de</w:t>
      </w:r>
      <w:r>
        <w:rPr>
          <w:rFonts w:ascii="Calibri" w:hAnsi="Calibri" w:cs="Calibri"/>
          <w:color w:val="000000"/>
          <w:sz w:val="18"/>
          <w:szCs w:val="18"/>
        </w:rPr>
        <w:t xml:space="preserve"> ce moyen de paiement </w:t>
      </w:r>
      <w:r w:rsidRPr="001448C5">
        <w:rPr>
          <w:rFonts w:ascii="Calibri" w:hAnsi="Calibri" w:cs="Calibri"/>
          <w:color w:val="000000"/>
          <w:sz w:val="18"/>
          <w:szCs w:val="18"/>
        </w:rPr>
        <w:t xml:space="preserve">en </w:t>
      </w:r>
      <w:r>
        <w:rPr>
          <w:rFonts w:ascii="Calibri" w:hAnsi="Calibri" w:cs="Calibri"/>
          <w:color w:val="000000"/>
          <w:sz w:val="18"/>
          <w:szCs w:val="18"/>
        </w:rPr>
        <w:t>ligne.</w:t>
      </w:r>
      <w:r w:rsidRPr="001448C5">
        <w:rPr>
          <w:rFonts w:ascii="Calibri" w:hAnsi="Calibri" w:cs="Calibri"/>
          <w:color w:val="000000"/>
          <w:sz w:val="18"/>
          <w:szCs w:val="18"/>
        </w:rPr>
        <w:t xml:space="preserve"> </w:t>
      </w:r>
      <w:r>
        <w:rPr>
          <w:rFonts w:ascii="Calibri" w:hAnsi="Calibri" w:cs="Calibri"/>
          <w:color w:val="000000"/>
          <w:sz w:val="18"/>
          <w:szCs w:val="18"/>
        </w:rPr>
        <w:br/>
      </w:r>
      <w:r w:rsidRPr="001448C5">
        <w:rPr>
          <w:rFonts w:ascii="Calibri" w:hAnsi="Calibri" w:cs="Calibri"/>
          <w:color w:val="000000"/>
          <w:sz w:val="18"/>
          <w:szCs w:val="18"/>
        </w:rPr>
        <w:t xml:space="preserve">La commission due à </w:t>
      </w:r>
      <w:r w:rsidR="001D1DF7">
        <w:rPr>
          <w:rFonts w:ascii="Calibri" w:hAnsi="Calibri" w:cs="Calibri"/>
          <w:color w:val="000000"/>
          <w:sz w:val="18"/>
          <w:szCs w:val="18"/>
        </w:rPr>
        <w:t xml:space="preserve">la SARL </w:t>
      </w:r>
      <w:r w:rsidRPr="001448C5">
        <w:rPr>
          <w:rFonts w:ascii="Calibri" w:hAnsi="Calibri" w:cs="Calibri"/>
          <w:color w:val="000000"/>
          <w:sz w:val="18"/>
          <w:szCs w:val="18"/>
        </w:rPr>
        <w:t xml:space="preserve">LOCOW représente 10% HT du prix HT réglé par les utilisateurs finaux. </w:t>
      </w:r>
      <w:r w:rsidR="001D1DF7">
        <w:rPr>
          <w:rFonts w:ascii="Calibri" w:hAnsi="Calibri" w:cs="Calibri"/>
          <w:color w:val="000000"/>
          <w:sz w:val="18"/>
          <w:szCs w:val="18"/>
        </w:rPr>
        <w:br/>
      </w:r>
      <w:r w:rsidR="001D1DF7">
        <w:rPr>
          <w:rFonts w:ascii="Calibri" w:hAnsi="Calibri" w:cs="Calibri"/>
          <w:color w:val="000000"/>
          <w:sz w:val="18"/>
          <w:szCs w:val="18"/>
        </w:rPr>
        <w:br/>
      </w:r>
      <w:r w:rsidRPr="001448C5">
        <w:rPr>
          <w:rFonts w:ascii="Calibri" w:hAnsi="Calibri" w:cs="Calibri"/>
          <w:color w:val="000000"/>
          <w:sz w:val="18"/>
          <w:szCs w:val="18"/>
        </w:rPr>
        <w:t xml:space="preserve">Au plus tard, le cinquième (5e) jour ouvré de chaque mois, </w:t>
      </w:r>
      <w:r w:rsidR="001D1DF7" w:rsidRPr="001448C5">
        <w:rPr>
          <w:rFonts w:ascii="Calibri" w:hAnsi="Calibri" w:cs="Calibri"/>
          <w:color w:val="000000" w:themeColor="text1"/>
          <w:sz w:val="18"/>
          <w:szCs w:val="18"/>
        </w:rPr>
        <w:t xml:space="preserve">la </w:t>
      </w:r>
      <w:r w:rsidR="001D1DF7" w:rsidRPr="001448C5">
        <w:rPr>
          <w:rFonts w:ascii="Calibri" w:hAnsi="Calibri" w:cs="Calibri"/>
          <w:color w:val="000000" w:themeColor="text1"/>
          <w:sz w:val="18"/>
          <w:szCs w:val="18"/>
          <w:highlight w:val="yellow"/>
        </w:rPr>
        <w:t xml:space="preserve">collectivité / communauté de communes </w:t>
      </w:r>
      <w:proofErr w:type="gramStart"/>
      <w:r w:rsidR="001D1DF7" w:rsidRPr="001448C5">
        <w:rPr>
          <w:rFonts w:ascii="Calibri" w:hAnsi="Calibri" w:cs="Calibri"/>
          <w:color w:val="000000" w:themeColor="text1"/>
          <w:sz w:val="18"/>
          <w:szCs w:val="18"/>
          <w:highlight w:val="yellow"/>
        </w:rPr>
        <w:t>[ NOM</w:t>
      </w:r>
      <w:proofErr w:type="gramEnd"/>
      <w:r w:rsidR="001D1DF7" w:rsidRPr="001448C5">
        <w:rPr>
          <w:rFonts w:ascii="Calibri" w:hAnsi="Calibri" w:cs="Calibri"/>
          <w:color w:val="000000" w:themeColor="text1"/>
          <w:sz w:val="18"/>
          <w:szCs w:val="18"/>
          <w:highlight w:val="yellow"/>
        </w:rPr>
        <w:t xml:space="preserve"> ]</w:t>
      </w:r>
      <w:r w:rsidR="001D1DF7">
        <w:rPr>
          <w:rFonts w:ascii="Calibri" w:hAnsi="Calibri" w:cs="Calibri"/>
          <w:color w:val="000000" w:themeColor="text1"/>
          <w:sz w:val="18"/>
          <w:szCs w:val="18"/>
        </w:rPr>
        <w:t xml:space="preserve"> </w:t>
      </w:r>
      <w:r w:rsidRPr="001448C5">
        <w:rPr>
          <w:rFonts w:ascii="Calibri" w:hAnsi="Calibri" w:cs="Calibri"/>
          <w:color w:val="000000"/>
          <w:sz w:val="18"/>
          <w:szCs w:val="18"/>
        </w:rPr>
        <w:t xml:space="preserve">Affilié </w:t>
      </w:r>
      <w:r w:rsidR="001D1DF7">
        <w:rPr>
          <w:rFonts w:ascii="Calibri" w:hAnsi="Calibri" w:cs="Calibri"/>
          <w:color w:val="000000"/>
          <w:sz w:val="18"/>
          <w:szCs w:val="18"/>
        </w:rPr>
        <w:t>utilisera</w:t>
      </w:r>
      <w:r w:rsidRPr="001448C5">
        <w:rPr>
          <w:rFonts w:ascii="Calibri" w:hAnsi="Calibri" w:cs="Calibri"/>
          <w:color w:val="000000"/>
          <w:sz w:val="18"/>
          <w:szCs w:val="18"/>
        </w:rPr>
        <w:t xml:space="preserve"> </w:t>
      </w:r>
      <w:r w:rsidR="001D1DF7">
        <w:rPr>
          <w:rFonts w:ascii="Calibri" w:hAnsi="Calibri" w:cs="Calibri"/>
          <w:color w:val="000000"/>
          <w:sz w:val="18"/>
          <w:szCs w:val="18"/>
        </w:rPr>
        <w:t>son</w:t>
      </w:r>
      <w:r w:rsidRPr="001448C5">
        <w:rPr>
          <w:rFonts w:ascii="Calibri" w:hAnsi="Calibri" w:cs="Calibri"/>
          <w:color w:val="000000"/>
          <w:sz w:val="18"/>
          <w:szCs w:val="18"/>
        </w:rPr>
        <w:t xml:space="preserve"> relevé des </w:t>
      </w:r>
      <w:r w:rsidR="001D1DF7">
        <w:rPr>
          <w:rFonts w:ascii="Calibri" w:hAnsi="Calibri" w:cs="Calibri"/>
          <w:color w:val="000000"/>
          <w:sz w:val="18"/>
          <w:szCs w:val="18"/>
        </w:rPr>
        <w:t>paiements téléchargeables sur son backoffice,</w:t>
      </w:r>
      <w:r w:rsidRPr="001448C5">
        <w:rPr>
          <w:rFonts w:ascii="Calibri" w:hAnsi="Calibri" w:cs="Calibri"/>
          <w:color w:val="000000"/>
          <w:sz w:val="18"/>
          <w:szCs w:val="18"/>
        </w:rPr>
        <w:t xml:space="preserve"> correspondant aux Réservations effectuées par les Clients sur le mois  selon le tarif applicable, diminué du montant de la commission due au titre de la période constatée par le Relevé Mensuel,</w:t>
      </w:r>
      <w:r w:rsidR="001D1DF7" w:rsidRPr="001D1DF7">
        <w:rPr>
          <w:rFonts w:ascii="Calibri" w:hAnsi="Calibri" w:cs="Calibri"/>
          <w:color w:val="000000"/>
          <w:sz w:val="18"/>
          <w:szCs w:val="18"/>
        </w:rPr>
        <w:t xml:space="preserve"> </w:t>
      </w:r>
      <w:r w:rsidR="001D1DF7" w:rsidRPr="001448C5">
        <w:rPr>
          <w:rFonts w:ascii="Calibri" w:hAnsi="Calibri" w:cs="Calibri"/>
          <w:color w:val="000000"/>
          <w:sz w:val="18"/>
          <w:szCs w:val="18"/>
        </w:rPr>
        <w:t>précédent et émettra une facture à la SARL LOCOW.</w:t>
      </w:r>
    </w:p>
    <w:p w14:paraId="7129F741"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themeColor="text1"/>
          <w:sz w:val="18"/>
          <w:szCs w:val="18"/>
        </w:rPr>
      </w:pPr>
      <w:r w:rsidRPr="001448C5">
        <w:rPr>
          <w:rFonts w:ascii="Calibri" w:hAnsi="Calibri" w:cs="Calibri"/>
          <w:b/>
          <w:bCs/>
          <w:color w:val="000000" w:themeColor="text1"/>
          <w:sz w:val="18"/>
          <w:szCs w:val="18"/>
        </w:rPr>
        <w:t>Propriété intellectuelle :</w:t>
      </w:r>
    </w:p>
    <w:p w14:paraId="71FF71B2"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roofErr w:type="spellStart"/>
      <w:r w:rsidRPr="001448C5">
        <w:rPr>
          <w:rFonts w:ascii="Calibri" w:hAnsi="Calibri" w:cs="Calibri"/>
          <w:color w:val="000000" w:themeColor="text1"/>
          <w:sz w:val="18"/>
          <w:szCs w:val="18"/>
        </w:rPr>
        <w:t>Locow</w:t>
      </w:r>
      <w:proofErr w:type="spellEnd"/>
      <w:r w:rsidRPr="001448C5">
        <w:rPr>
          <w:rFonts w:ascii="Calibri" w:hAnsi="Calibri" w:cs="Calibri"/>
          <w:color w:val="000000" w:themeColor="text1"/>
          <w:sz w:val="18"/>
          <w:szCs w:val="18"/>
        </w:rPr>
        <w:t xml:space="preserve"> demeure propriétaire de tous les droits de propriété intelle</w:t>
      </w:r>
      <w:r w:rsidRPr="001448C5">
        <w:rPr>
          <w:rFonts w:ascii="Calibri" w:hAnsi="Calibri" w:cs="Calibri"/>
          <w:color w:val="000000" w:themeColor="text1"/>
          <w:sz w:val="18"/>
          <w:szCs w:val="18"/>
        </w:rPr>
        <w:t>ctuelle sur l'espace de coworking affilié aux chèques télétravail et sur l'ensemble des éléments qui le composent.</w:t>
      </w:r>
    </w:p>
    <w:p w14:paraId="6FB9A7E2"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406A6A6F"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themeColor="text1"/>
          <w:sz w:val="18"/>
          <w:szCs w:val="18"/>
        </w:rPr>
      </w:pPr>
      <w:r w:rsidRPr="001448C5">
        <w:rPr>
          <w:rFonts w:ascii="Calibri" w:hAnsi="Calibri" w:cs="Calibri"/>
          <w:b/>
          <w:bCs/>
          <w:color w:val="000000" w:themeColor="text1"/>
          <w:sz w:val="18"/>
          <w:szCs w:val="18"/>
        </w:rPr>
        <w:t>Confidentialité :</w:t>
      </w:r>
    </w:p>
    <w:p w14:paraId="4D81FC5D"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Les parties s'engagent à garder confidentielles les informations échangées dans le cadre du présent partenariat.</w:t>
      </w:r>
    </w:p>
    <w:p w14:paraId="0EBB6609"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46463079"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themeColor="text1"/>
          <w:sz w:val="18"/>
          <w:szCs w:val="18"/>
        </w:rPr>
      </w:pPr>
      <w:r w:rsidRPr="001448C5">
        <w:rPr>
          <w:rFonts w:ascii="Calibri" w:hAnsi="Calibri" w:cs="Calibri"/>
          <w:b/>
          <w:bCs/>
          <w:color w:val="000000" w:themeColor="text1"/>
          <w:sz w:val="18"/>
          <w:szCs w:val="18"/>
        </w:rPr>
        <w:t>Résiliat</w:t>
      </w:r>
      <w:r w:rsidRPr="001448C5">
        <w:rPr>
          <w:rFonts w:ascii="Calibri" w:hAnsi="Calibri" w:cs="Calibri"/>
          <w:b/>
          <w:bCs/>
          <w:color w:val="000000" w:themeColor="text1"/>
          <w:sz w:val="18"/>
          <w:szCs w:val="18"/>
        </w:rPr>
        <w:t>ion :</w:t>
      </w:r>
    </w:p>
    <w:p w14:paraId="0DBE7D8F"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En cas de manquement par l'une des parties à l'une quelconque de ses obligations au titre du présent contrat, l'autre partie pourra résilier le contrat de plein droit, sans préjudice de tous dommages et intérêts qui pourraient être réclamés.</w:t>
      </w:r>
    </w:p>
    <w:p w14:paraId="5FE38421"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3650D422"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b/>
          <w:bCs/>
          <w:color w:val="000000" w:themeColor="text1"/>
          <w:sz w:val="18"/>
          <w:szCs w:val="18"/>
        </w:rPr>
      </w:pPr>
      <w:r w:rsidRPr="001448C5">
        <w:rPr>
          <w:rFonts w:ascii="Calibri" w:hAnsi="Calibri" w:cs="Calibri"/>
          <w:b/>
          <w:bCs/>
          <w:color w:val="000000" w:themeColor="text1"/>
          <w:sz w:val="18"/>
          <w:szCs w:val="18"/>
        </w:rPr>
        <w:t xml:space="preserve">Loi </w:t>
      </w:r>
      <w:r w:rsidRPr="001448C5">
        <w:rPr>
          <w:rFonts w:ascii="Calibri" w:hAnsi="Calibri" w:cs="Calibri"/>
          <w:b/>
          <w:bCs/>
          <w:color w:val="000000" w:themeColor="text1"/>
          <w:sz w:val="18"/>
          <w:szCs w:val="18"/>
        </w:rPr>
        <w:t>applicable et juridiction compétente :</w:t>
      </w:r>
    </w:p>
    <w:p w14:paraId="55E6F6A4"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Le présent contrat est régi par la loi française. Tout différend relatif à l'interprétation, l'exécution ou la résiliation du contrat sera soumis à la compétence exclusive des tribunaux français.</w:t>
      </w:r>
    </w:p>
    <w:p w14:paraId="1890C6B3"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052381B2"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Fait à [ville], le [</w:t>
      </w:r>
      <w:r w:rsidRPr="001448C5">
        <w:rPr>
          <w:rFonts w:ascii="Calibri" w:hAnsi="Calibri" w:cs="Calibri"/>
          <w:color w:val="000000" w:themeColor="text1"/>
          <w:sz w:val="18"/>
          <w:szCs w:val="18"/>
        </w:rPr>
        <w:t>date]</w:t>
      </w:r>
    </w:p>
    <w:p w14:paraId="3E3333C6"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4D560FEA"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En deux exemplaires originaux,</w:t>
      </w:r>
    </w:p>
    <w:p w14:paraId="79AD6DCE"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0D5A63F6"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 xml:space="preserve">Pour la SARL </w:t>
      </w:r>
      <w:proofErr w:type="spellStart"/>
      <w:r w:rsidRPr="001448C5">
        <w:rPr>
          <w:rFonts w:ascii="Calibri" w:hAnsi="Calibri" w:cs="Calibri"/>
          <w:color w:val="000000" w:themeColor="text1"/>
          <w:sz w:val="18"/>
          <w:szCs w:val="18"/>
        </w:rPr>
        <w:t>Locow</w:t>
      </w:r>
      <w:proofErr w:type="spellEnd"/>
      <w:r w:rsidRPr="001448C5">
        <w:rPr>
          <w:rFonts w:ascii="Calibri" w:hAnsi="Calibri" w:cs="Calibri"/>
          <w:color w:val="000000" w:themeColor="text1"/>
          <w:sz w:val="18"/>
          <w:szCs w:val="18"/>
        </w:rPr>
        <w:t xml:space="preserve"> :</w:t>
      </w:r>
    </w:p>
    <w:p w14:paraId="5FB98C0A"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[Nom et prénom du représentant légal]</w:t>
      </w:r>
    </w:p>
    <w:p w14:paraId="6C3E33E5" w14:textId="77777777" w:rsidR="00987B96" w:rsidRPr="001448C5" w:rsidRDefault="00987B96">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p>
    <w:p w14:paraId="2959D759"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Pour la collectivité :</w:t>
      </w:r>
    </w:p>
    <w:p w14:paraId="76A72E3F" w14:textId="77777777" w:rsidR="00987B96" w:rsidRPr="001448C5" w:rsidRDefault="00AB2D40">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Calibri" w:hAnsi="Calibri" w:cs="Calibri"/>
          <w:color w:val="000000" w:themeColor="text1"/>
          <w:sz w:val="18"/>
          <w:szCs w:val="18"/>
        </w:rPr>
      </w:pPr>
      <w:r w:rsidRPr="001448C5">
        <w:rPr>
          <w:rFonts w:ascii="Calibri" w:hAnsi="Calibri" w:cs="Calibri"/>
          <w:color w:val="000000" w:themeColor="text1"/>
          <w:sz w:val="18"/>
          <w:szCs w:val="18"/>
        </w:rPr>
        <w:t>[Nom et prénom du représentant légal]</w:t>
      </w:r>
    </w:p>
    <w:p w14:paraId="06A61A94" w14:textId="77777777" w:rsidR="00987B96" w:rsidRPr="001448C5" w:rsidRDefault="00987B96">
      <w:pPr>
        <w:rPr>
          <w:rFonts w:ascii="Calibri" w:hAnsi="Calibri" w:cs="Calibri"/>
          <w:color w:val="000000" w:themeColor="text1"/>
          <w:sz w:val="18"/>
          <w:szCs w:val="18"/>
        </w:rPr>
      </w:pPr>
    </w:p>
    <w:p w14:paraId="71C1A29E" w14:textId="77777777" w:rsidR="00764AE1" w:rsidRPr="001448C5" w:rsidRDefault="00764AE1">
      <w:pPr>
        <w:rPr>
          <w:rFonts w:ascii="Calibri" w:hAnsi="Calibri" w:cs="Calibri"/>
          <w:color w:val="000000" w:themeColor="text1"/>
          <w:sz w:val="18"/>
          <w:szCs w:val="18"/>
        </w:rPr>
      </w:pPr>
    </w:p>
    <w:p w14:paraId="4FB7C511" w14:textId="77777777" w:rsidR="00764AE1" w:rsidRPr="001448C5" w:rsidRDefault="00764AE1">
      <w:pPr>
        <w:rPr>
          <w:rFonts w:ascii="Calibri" w:hAnsi="Calibri" w:cs="Calibri"/>
          <w:color w:val="000000" w:themeColor="text1"/>
          <w:sz w:val="18"/>
          <w:szCs w:val="18"/>
        </w:rPr>
      </w:pPr>
    </w:p>
    <w:sectPr w:rsidR="00764AE1" w:rsidRPr="001448C5">
      <w:pgSz w:w="11906" w:h="16838"/>
      <w:pgMar w:top="1440" w:right="1440" w:bottom="1440" w:left="1440" w:header="708" w:footer="708"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50"/>
  <w:proofState w:spelling="clean" w:grammar="clean"/>
  <w:defaultTabStop w:val="720"/>
  <w:hyphenationZone w:val="425"/>
  <w:characterSpacingControl w:val="doNotCompress"/>
  <w:compat>
    <w:useFELayout/>
    <w:compatSetting w:name="compatibilityMode" w:uri="http://schemas.microsoft.com/office/word" w:val="14"/>
    <w:compatSetting w:name="useWord2013TrackBottomHyphenation" w:uri="http://schemas.microsoft.com/office/word" w:val="1"/>
  </w:compat>
  <w:rsids>
    <w:rsidRoot w:val="00987B96"/>
    <w:rsid w:val="001448C5"/>
    <w:rsid w:val="001A4388"/>
    <w:rsid w:val="001D1DF7"/>
    <w:rsid w:val="0073468B"/>
    <w:rsid w:val="00764AE1"/>
    <w:rsid w:val="00934479"/>
    <w:rsid w:val="00971D7C"/>
    <w:rsid w:val="00987B96"/>
    <w:rsid w:val="00AB2D40"/>
    <w:rsid w:val="00E046F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65F2531"/>
  <w15:docId w15:val="{E1540313-1FC0-174F-8555-C2BE40868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pPr>
      <w:spacing w:after="0" w:line="240" w:lineRule="auto"/>
    </w:pPr>
  </w:style>
  <w:style w:type="character" w:customStyle="1" w:styleId="Titre1Car">
    <w:name w:val="Titre 1 Car"/>
    <w:basedOn w:val="Policepardfaut"/>
    <w:link w:val="Titre1"/>
    <w:uiPriority w:val="9"/>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reCar">
    <w:name w:val="Titre Car"/>
    <w:basedOn w:val="Policepardfaut"/>
    <w:link w:val="Titre"/>
    <w:uiPriority w:val="10"/>
    <w:rPr>
      <w:rFonts w:asciiTheme="majorHAnsi" w:eastAsiaTheme="majorEastAsia" w:hAnsiTheme="majorHAnsi" w:cstheme="majorBidi"/>
      <w:color w:val="323E4F" w:themeColor="text2" w:themeShade="BF"/>
      <w:spacing w:val="5"/>
      <w:sz w:val="52"/>
      <w:szCs w:val="52"/>
    </w:rPr>
  </w:style>
  <w:style w:type="paragraph" w:styleId="Sous-titre">
    <w:name w:val="Subtitle"/>
    <w:basedOn w:val="Normal"/>
    <w:next w:val="Normal"/>
    <w:link w:val="Sous-titreCar"/>
    <w:uiPriority w:val="11"/>
    <w:qFormat/>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472C4" w:themeColor="accent1"/>
      <w:spacing w:val="15"/>
      <w:sz w:val="24"/>
      <w:szCs w:val="24"/>
    </w:rPr>
  </w:style>
  <w:style w:type="character" w:styleId="Accentuationlgre">
    <w:name w:val="Subtle Emphasis"/>
    <w:basedOn w:val="Policepardfaut"/>
    <w:uiPriority w:val="19"/>
    <w:qFormat/>
    <w:rPr>
      <w:i/>
      <w:iCs/>
      <w:color w:val="808080" w:themeColor="text1" w:themeTint="7F"/>
    </w:rPr>
  </w:style>
  <w:style w:type="character" w:styleId="Accentuation">
    <w:name w:val="Emphasis"/>
    <w:basedOn w:val="Policepardfaut"/>
    <w:uiPriority w:val="20"/>
    <w:qFormat/>
    <w:rPr>
      <w:i/>
      <w:iCs/>
    </w:rPr>
  </w:style>
  <w:style w:type="character" w:styleId="Accentuationintense">
    <w:name w:val="Intense Emphasis"/>
    <w:basedOn w:val="Policepardfaut"/>
    <w:uiPriority w:val="21"/>
    <w:qFormat/>
    <w:rPr>
      <w:b/>
      <w:bCs/>
      <w:i/>
      <w:iCs/>
      <w:color w:val="4472C4" w:themeColor="accent1"/>
    </w:rPr>
  </w:style>
  <w:style w:type="character" w:styleId="lev">
    <w:name w:val="Strong"/>
    <w:basedOn w:val="Policepardfaut"/>
    <w:uiPriority w:val="22"/>
    <w:qFormat/>
    <w:rPr>
      <w:b/>
      <w:bCs/>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basedOn w:val="Policepardfaut"/>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itationintenseCar">
    <w:name w:val="Citation intense Car"/>
    <w:basedOn w:val="Policepardfaut"/>
    <w:link w:val="Citationintense"/>
    <w:uiPriority w:val="30"/>
    <w:rPr>
      <w:b/>
      <w:bCs/>
      <w:i/>
      <w:iCs/>
      <w:color w:val="4472C4" w:themeColor="accent1"/>
    </w:rPr>
  </w:style>
  <w:style w:type="character" w:styleId="Rfrencelgre">
    <w:name w:val="Subtle Reference"/>
    <w:basedOn w:val="Policepardfaut"/>
    <w:uiPriority w:val="31"/>
    <w:qFormat/>
    <w:rPr>
      <w:smallCaps/>
      <w:color w:val="ED7D31" w:themeColor="accent2"/>
      <w:u w:val="single"/>
    </w:rPr>
  </w:style>
  <w:style w:type="character" w:styleId="Rfrenceintense">
    <w:name w:val="Intense Reference"/>
    <w:basedOn w:val="Policepardfaut"/>
    <w:uiPriority w:val="32"/>
    <w:qFormat/>
    <w:rPr>
      <w:b/>
      <w:bCs/>
      <w:smallCaps/>
      <w:color w:val="ED7D31" w:themeColor="accent2"/>
      <w:spacing w:val="5"/>
      <w:u w:val="single"/>
    </w:rPr>
  </w:style>
  <w:style w:type="character" w:styleId="Titredulivre">
    <w:name w:val="Book Title"/>
    <w:basedOn w:val="Policepardfaut"/>
    <w:uiPriority w:val="33"/>
    <w:qFormat/>
    <w:rPr>
      <w:b/>
      <w:bCs/>
      <w:smallCaps/>
      <w:spacing w:val="5"/>
    </w:rPr>
  </w:style>
  <w:style w:type="paragraph" w:styleId="Paragraphedeliste">
    <w:name w:val="List Paragraph"/>
    <w:basedOn w:val="Normal"/>
    <w:uiPriority w:val="34"/>
    <w:qFormat/>
    <w:pPr>
      <w:ind w:left="720"/>
      <w:contextualSpacing/>
    </w:p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szCs w:val="21"/>
    </w:rPr>
  </w:style>
  <w:style w:type="character" w:customStyle="1" w:styleId="TextebrutCar">
    <w:name w:val="Texte brut Car"/>
    <w:basedOn w:val="Policepardfaut"/>
    <w:link w:val="Textebrut"/>
    <w:uiPriority w:val="99"/>
    <w:rPr>
      <w:rFonts w:ascii="Courier New" w:hAnsi="Courier New" w:cs="Courier New"/>
      <w:sz w:val="21"/>
      <w:szCs w:val="21"/>
    </w:rPr>
  </w:style>
  <w:style w:type="paragraph" w:styleId="En-tte">
    <w:name w:val="header"/>
    <w:basedOn w:val="Normal"/>
    <w:link w:val="En-tteCar"/>
    <w:uiPriority w:val="99"/>
    <w:unhideWhenUsed/>
    <w:pPr>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line="240" w:lineRule="auto"/>
    </w:pPr>
    <w:rPr>
      <w:i/>
      <w:iCs/>
      <w:color w:val="44546A" w:themeColor="text2"/>
      <w:sz w:val="18"/>
      <w:szCs w:val="18"/>
    </w:rPr>
  </w:style>
  <w:style w:type="character" w:customStyle="1" w:styleId="s2">
    <w:name w:val="s2"/>
    <w:basedOn w:val="Policepardfaut"/>
    <w:rsid w:val="00E046FD"/>
  </w:style>
  <w:style w:type="character" w:customStyle="1" w:styleId="apple-converted-space">
    <w:name w:val="apple-converted-space"/>
    <w:basedOn w:val="Policepardfaut"/>
    <w:rsid w:val="00E046FD"/>
  </w:style>
  <w:style w:type="paragraph" w:styleId="NormalWeb">
    <w:name w:val="Normal (Web)"/>
    <w:basedOn w:val="Normal"/>
    <w:uiPriority w:val="99"/>
    <w:unhideWhenUsed/>
    <w:rsid w:val="00E04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Policepardfaut"/>
    <w:rsid w:val="00E046FD"/>
  </w:style>
  <w:style w:type="paragraph" w:customStyle="1" w:styleId="s5">
    <w:name w:val="s5"/>
    <w:basedOn w:val="Normal"/>
    <w:rsid w:val="00E046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70706">
      <w:bodyDiv w:val="1"/>
      <w:marLeft w:val="0"/>
      <w:marRight w:val="0"/>
      <w:marTop w:val="0"/>
      <w:marBottom w:val="0"/>
      <w:divBdr>
        <w:top w:val="none" w:sz="0" w:space="0" w:color="auto"/>
        <w:left w:val="none" w:sz="0" w:space="0" w:color="auto"/>
        <w:bottom w:val="none" w:sz="0" w:space="0" w:color="auto"/>
        <w:right w:val="none" w:sz="0" w:space="0" w:color="auto"/>
      </w:divBdr>
    </w:div>
    <w:div w:id="1313825293">
      <w:bodyDiv w:val="1"/>
      <w:marLeft w:val="0"/>
      <w:marRight w:val="0"/>
      <w:marTop w:val="0"/>
      <w:marBottom w:val="0"/>
      <w:divBdr>
        <w:top w:val="none" w:sz="0" w:space="0" w:color="auto"/>
        <w:left w:val="none" w:sz="0" w:space="0" w:color="auto"/>
        <w:bottom w:val="none" w:sz="0" w:space="0" w:color="auto"/>
        <w:right w:val="none" w:sz="0" w:space="0" w:color="auto"/>
      </w:divBdr>
    </w:div>
    <w:div w:id="1431003467">
      <w:bodyDiv w:val="1"/>
      <w:marLeft w:val="0"/>
      <w:marRight w:val="0"/>
      <w:marTop w:val="0"/>
      <w:marBottom w:val="0"/>
      <w:divBdr>
        <w:top w:val="none" w:sz="0" w:space="0" w:color="auto"/>
        <w:left w:val="none" w:sz="0" w:space="0" w:color="auto"/>
        <w:bottom w:val="none" w:sz="0" w:space="0" w:color="auto"/>
        <w:right w:val="none" w:sz="0" w:space="0" w:color="auto"/>
      </w:divBdr>
    </w:div>
    <w:div w:id="1609968523">
      <w:bodyDiv w:val="1"/>
      <w:marLeft w:val="0"/>
      <w:marRight w:val="0"/>
      <w:marTop w:val="0"/>
      <w:marBottom w:val="0"/>
      <w:divBdr>
        <w:top w:val="none" w:sz="0" w:space="0" w:color="auto"/>
        <w:left w:val="none" w:sz="0" w:space="0" w:color="auto"/>
        <w:bottom w:val="none" w:sz="0" w:space="0" w:color="auto"/>
        <w:right w:val="none" w:sz="0" w:space="0" w:color="auto"/>
      </w:divBdr>
    </w:div>
    <w:div w:id="1983578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eque-teletravail.fr" TargetMode="External"/></Relationships>
</file>

<file path=word/theme/theme1.xml><?xml version="1.0" encoding="utf-8"?>
<a:theme xmlns:a="http://schemas.openxmlformats.org/drawingml/2006/main" name="Par défau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998</Words>
  <Characters>5492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Ludovic Fayolle</dc:creator>
  <cp:lastModifiedBy>Th. Valdor - Siclik / Locow Coworking</cp:lastModifiedBy>
  <cp:revision>2</cp:revision>
  <dcterms:created xsi:type="dcterms:W3CDTF">2023-02-24T09:40:00Z</dcterms:created>
  <dcterms:modified xsi:type="dcterms:W3CDTF">2023-02-24T10:26:00Z</dcterms:modified>
</cp:coreProperties>
</file>